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03-01/2079-ВН от 14.06.2024</w:t>
      </w:r>
    </w:p>
    <w:p w:rsidR="00664F9D" w:rsidRPr="002E4816" w:rsidRDefault="00664F9D" w:rsidP="00664F9D">
      <w:pPr>
        <w:pStyle w:val="a4"/>
        <w:tabs>
          <w:tab w:val="left" w:pos="1134"/>
        </w:tabs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ХАТТАМА</w:t>
      </w:r>
    </w:p>
    <w:p w:rsidR="00664F9D" w:rsidRPr="002E4816" w:rsidRDefault="00664F9D" w:rsidP="00664F9D">
      <w:pPr>
        <w:pStyle w:val="a4"/>
        <w:tabs>
          <w:tab w:val="left" w:pos="1134"/>
        </w:tabs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"ҚазАвтоЖол" ҰК "АҚ кеңестері</w:t>
      </w:r>
    </w:p>
    <w:p w:rsidR="008B5832" w:rsidRPr="002E4816" w:rsidRDefault="00664F9D" w:rsidP="00664F9D">
      <w:pPr>
        <w:pStyle w:val="a4"/>
        <w:tabs>
          <w:tab w:val="left" w:pos="1134"/>
        </w:tabs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сыбайлас жемқорлық тәуекелдері мәселелері бойынша</w:t>
      </w:r>
    </w:p>
    <w:p w:rsidR="00664F9D" w:rsidRPr="002E4816" w:rsidRDefault="00664F9D" w:rsidP="00664F9D">
      <w:pPr>
        <w:pStyle w:val="a4"/>
        <w:tabs>
          <w:tab w:val="left" w:pos="1134"/>
        </w:tabs>
        <w:ind w:firstLine="567"/>
        <w:jc w:val="center"/>
        <w:rPr>
          <w:rFonts w:ascii="Arial" w:hAnsi="Arial" w:cs="Arial"/>
          <w:sz w:val="28"/>
          <w:szCs w:val="28"/>
          <w:lang w:val="kk-KZ"/>
        </w:rPr>
      </w:pPr>
    </w:p>
    <w:p w:rsidR="00180D0F" w:rsidRPr="002E4816" w:rsidRDefault="00664F9D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Астана қ.</w:t>
      </w:r>
      <w:r w:rsidR="008B5832" w:rsidRPr="002E4816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</w:t>
      </w:r>
      <w:r w:rsidR="00C06A72" w:rsidRPr="002E4816">
        <w:rPr>
          <w:rFonts w:ascii="Arial" w:hAnsi="Arial" w:cs="Arial"/>
          <w:sz w:val="28"/>
          <w:szCs w:val="28"/>
          <w:lang w:val="kk-KZ"/>
        </w:rPr>
        <w:t xml:space="preserve">    </w:t>
      </w:r>
      <w:r w:rsidR="0052158C" w:rsidRPr="002E4816">
        <w:rPr>
          <w:rFonts w:ascii="Arial" w:hAnsi="Arial" w:cs="Arial"/>
          <w:sz w:val="28"/>
          <w:szCs w:val="28"/>
          <w:lang w:val="kk-KZ"/>
        </w:rPr>
        <w:t>12</w:t>
      </w:r>
      <w:r w:rsidR="008B5832" w:rsidRPr="002E4816">
        <w:rPr>
          <w:rFonts w:ascii="Arial" w:hAnsi="Arial" w:cs="Arial"/>
          <w:sz w:val="28"/>
          <w:szCs w:val="28"/>
          <w:lang w:val="kk-KZ"/>
        </w:rPr>
        <w:t xml:space="preserve"> </w:t>
      </w:r>
      <w:r w:rsidRPr="002E4816">
        <w:rPr>
          <w:rFonts w:ascii="Arial" w:hAnsi="Arial" w:cs="Arial"/>
          <w:sz w:val="28"/>
          <w:szCs w:val="28"/>
          <w:lang w:val="kk-KZ"/>
        </w:rPr>
        <w:t>маусым</w:t>
      </w:r>
      <w:r w:rsidR="00C06A72" w:rsidRPr="002E4816">
        <w:rPr>
          <w:rFonts w:ascii="Arial" w:hAnsi="Arial" w:cs="Arial"/>
          <w:sz w:val="28"/>
          <w:szCs w:val="28"/>
          <w:lang w:val="kk-KZ"/>
        </w:rPr>
        <w:t xml:space="preserve"> </w:t>
      </w:r>
      <w:r w:rsidR="008B5832" w:rsidRPr="002E4816">
        <w:rPr>
          <w:rFonts w:ascii="Arial" w:hAnsi="Arial" w:cs="Arial"/>
          <w:sz w:val="28"/>
          <w:szCs w:val="28"/>
          <w:lang w:val="kk-KZ"/>
        </w:rPr>
        <w:t>20</w:t>
      </w:r>
      <w:r w:rsidRPr="002E4816">
        <w:rPr>
          <w:rFonts w:ascii="Arial" w:hAnsi="Arial" w:cs="Arial"/>
          <w:sz w:val="28"/>
          <w:szCs w:val="28"/>
          <w:lang w:val="kk-KZ"/>
        </w:rPr>
        <w:t>24 ж.</w:t>
      </w:r>
    </w:p>
    <w:p w:rsidR="008B5832" w:rsidRPr="002E4816" w:rsidRDefault="006A2858" w:rsidP="00180D0F">
      <w:pPr>
        <w:tabs>
          <w:tab w:val="left" w:pos="1134"/>
        </w:tabs>
        <w:spacing w:line="240" w:lineRule="auto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="00664F9D" w:rsidRPr="002E4816">
        <w:rPr>
          <w:rFonts w:ascii="Arial" w:hAnsi="Arial" w:cs="Arial"/>
          <w:sz w:val="28"/>
          <w:szCs w:val="28"/>
          <w:lang w:val="kk-KZ"/>
        </w:rPr>
        <w:t xml:space="preserve">      </w:t>
      </w:r>
      <w:r w:rsidR="0052158C" w:rsidRPr="002E4816">
        <w:rPr>
          <w:rFonts w:ascii="Arial" w:hAnsi="Arial" w:cs="Arial"/>
          <w:sz w:val="28"/>
          <w:szCs w:val="28"/>
          <w:lang w:val="kk-KZ"/>
        </w:rPr>
        <w:t>09</w:t>
      </w:r>
      <w:r w:rsidR="00180D0F" w:rsidRPr="002E4816">
        <w:rPr>
          <w:rFonts w:ascii="Arial" w:hAnsi="Arial" w:cs="Arial"/>
          <w:sz w:val="28"/>
          <w:szCs w:val="28"/>
          <w:lang w:val="kk-KZ"/>
        </w:rPr>
        <w:t xml:space="preserve"> </w:t>
      </w:r>
      <w:r w:rsidR="00664F9D" w:rsidRPr="002E4816">
        <w:rPr>
          <w:rFonts w:ascii="Arial" w:hAnsi="Arial" w:cs="Arial"/>
          <w:sz w:val="28"/>
          <w:szCs w:val="28"/>
          <w:lang w:val="kk-KZ"/>
        </w:rPr>
        <w:t>сағ</w:t>
      </w:r>
      <w:r w:rsidR="00180D0F" w:rsidRPr="002E4816">
        <w:rPr>
          <w:rFonts w:ascii="Arial" w:hAnsi="Arial" w:cs="Arial"/>
          <w:sz w:val="28"/>
          <w:szCs w:val="28"/>
          <w:lang w:val="kk-KZ"/>
        </w:rPr>
        <w:t>.</w:t>
      </w:r>
      <w:r w:rsidR="008B5832" w:rsidRPr="002E4816">
        <w:rPr>
          <w:rFonts w:ascii="Arial" w:hAnsi="Arial" w:cs="Arial"/>
          <w:sz w:val="28"/>
          <w:szCs w:val="28"/>
          <w:lang w:val="kk-KZ"/>
        </w:rPr>
        <w:t xml:space="preserve"> </w:t>
      </w:r>
      <w:r w:rsidR="00180D0F" w:rsidRPr="002E4816">
        <w:rPr>
          <w:rFonts w:ascii="Arial" w:hAnsi="Arial" w:cs="Arial"/>
          <w:sz w:val="28"/>
          <w:szCs w:val="28"/>
          <w:lang w:val="kk-KZ"/>
        </w:rPr>
        <w:t>00 м.</w:t>
      </w:r>
    </w:p>
    <w:p w:rsidR="004A514D" w:rsidRPr="002E4816" w:rsidRDefault="004A514D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:rsidR="008B5832" w:rsidRPr="002E4816" w:rsidRDefault="008B5832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:rsidR="002603FF" w:rsidRPr="002E4816" w:rsidRDefault="00664F9D" w:rsidP="0052158C">
      <w:pPr>
        <w:tabs>
          <w:tab w:val="left" w:pos="1134"/>
        </w:tabs>
        <w:spacing w:line="240" w:lineRule="auto"/>
        <w:ind w:left="4245" w:hanging="4245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Төрағалық етті:</w:t>
      </w:r>
      <w:r w:rsidR="000E5017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>«ҚазАвтоЖол»</w:t>
      </w:r>
      <w:r w:rsidRPr="002E481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E4816">
        <w:rPr>
          <w:rFonts w:ascii="Arial" w:hAnsi="Arial" w:cs="Arial"/>
          <w:sz w:val="28"/>
          <w:szCs w:val="28"/>
          <w:lang w:val="kk-KZ"/>
        </w:rPr>
        <w:t>ҰК» АҚ</w:t>
      </w:r>
      <w:r w:rsidRPr="002E4816">
        <w:rPr>
          <w:rFonts w:ascii="Arial" w:hAnsi="Arial" w:cs="Arial"/>
          <w:b/>
          <w:sz w:val="28"/>
          <w:szCs w:val="28"/>
          <w:lang w:val="kk-KZ"/>
        </w:rPr>
        <w:br/>
      </w:r>
      <w:r w:rsidRPr="002E4816">
        <w:rPr>
          <w:rFonts w:ascii="Arial" w:hAnsi="Arial" w:cs="Arial"/>
          <w:sz w:val="28"/>
          <w:szCs w:val="28"/>
          <w:lang w:val="kk-KZ"/>
        </w:rPr>
        <w:t>Бас</w:t>
      </w:r>
      <w:r w:rsidR="002603FF" w:rsidRPr="002E4816">
        <w:rPr>
          <w:rFonts w:ascii="Arial" w:hAnsi="Arial" w:cs="Arial"/>
          <w:sz w:val="28"/>
          <w:szCs w:val="28"/>
          <w:lang w:val="kk-KZ"/>
        </w:rPr>
        <w:t xml:space="preserve"> инженер</w:t>
      </w:r>
      <w:r w:rsidRPr="002E4816">
        <w:rPr>
          <w:rFonts w:ascii="Arial" w:hAnsi="Arial" w:cs="Arial"/>
          <w:sz w:val="28"/>
          <w:szCs w:val="28"/>
          <w:lang w:val="kk-KZ"/>
        </w:rPr>
        <w:t xml:space="preserve">і </w:t>
      </w:r>
      <w:r w:rsidR="002603FF" w:rsidRPr="002E4816">
        <w:rPr>
          <w:rFonts w:ascii="Arial" w:hAnsi="Arial" w:cs="Arial"/>
          <w:sz w:val="28"/>
          <w:szCs w:val="28"/>
          <w:lang w:val="kk-KZ"/>
        </w:rPr>
        <w:t>Имашев С.Т.</w:t>
      </w:r>
      <w:r w:rsidR="002603FF" w:rsidRPr="002E4816">
        <w:rPr>
          <w:rFonts w:ascii="Arial" w:hAnsi="Arial" w:cs="Arial"/>
          <w:sz w:val="28"/>
          <w:szCs w:val="28"/>
          <w:lang w:val="kk-KZ"/>
        </w:rPr>
        <w:br/>
      </w:r>
    </w:p>
    <w:p w:rsidR="00A10C0B" w:rsidRPr="002E4816" w:rsidRDefault="0052158C" w:rsidP="0052158C">
      <w:pPr>
        <w:tabs>
          <w:tab w:val="left" w:pos="1134"/>
        </w:tabs>
        <w:spacing w:line="240" w:lineRule="auto"/>
        <w:ind w:left="4245" w:hanging="4245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2603FF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664F9D" w:rsidRPr="002E4816">
        <w:rPr>
          <w:rFonts w:ascii="Arial" w:hAnsi="Arial" w:cs="Arial"/>
          <w:sz w:val="28"/>
          <w:szCs w:val="28"/>
          <w:lang w:val="kk-KZ"/>
        </w:rPr>
        <w:t>«ҚазАвтоЖол» ҰК» АҚ</w:t>
      </w:r>
      <w:r w:rsidR="00664F9D" w:rsidRPr="002E4816">
        <w:rPr>
          <w:rFonts w:ascii="Arial" w:hAnsi="Arial" w:cs="Arial"/>
          <w:b/>
          <w:sz w:val="28"/>
          <w:szCs w:val="28"/>
          <w:lang w:val="kk-KZ"/>
        </w:rPr>
        <w:br/>
      </w:r>
      <w:r w:rsidR="002603FF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664F9D" w:rsidRPr="002E4816">
        <w:rPr>
          <w:rFonts w:ascii="Arial" w:hAnsi="Arial" w:cs="Arial"/>
          <w:sz w:val="28"/>
          <w:szCs w:val="28"/>
          <w:lang w:val="kk-KZ"/>
        </w:rPr>
        <w:t>Сыбайлас жемқорлыққа қарсы әрекет басшысы Кушеров Б.С.</w:t>
      </w:r>
      <w:r w:rsidRPr="002E4816">
        <w:rPr>
          <w:rFonts w:ascii="Arial" w:hAnsi="Arial" w:cs="Arial"/>
          <w:sz w:val="28"/>
          <w:szCs w:val="28"/>
          <w:lang w:val="kk-KZ"/>
        </w:rPr>
        <w:br/>
      </w:r>
      <w:r w:rsidR="00001BA8" w:rsidRPr="002E4816">
        <w:rPr>
          <w:rFonts w:ascii="Arial" w:hAnsi="Arial" w:cs="Arial"/>
          <w:sz w:val="28"/>
          <w:szCs w:val="28"/>
          <w:lang w:val="kk-KZ"/>
        </w:rPr>
        <w:br/>
      </w:r>
    </w:p>
    <w:p w:rsidR="00664F9D" w:rsidRPr="002E4816" w:rsidRDefault="00664F9D" w:rsidP="00664F9D">
      <w:pPr>
        <w:tabs>
          <w:tab w:val="left" w:pos="1134"/>
        </w:tabs>
        <w:spacing w:line="240" w:lineRule="auto"/>
        <w:ind w:left="4245" w:hanging="4245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Қатысушылар:</w:t>
      </w:r>
      <w:r w:rsidR="00A558D1"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>«ҚазАвтоЖол» ҰК» АҚ</w:t>
      </w:r>
      <w:r w:rsidRPr="002E4816">
        <w:rPr>
          <w:rFonts w:ascii="Arial" w:hAnsi="Arial" w:cs="Arial"/>
          <w:sz w:val="28"/>
          <w:szCs w:val="28"/>
          <w:lang w:val="kk-KZ"/>
        </w:rPr>
        <w:br/>
      </w:r>
      <w:r w:rsidR="00A10C0B"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>облыстық филиалдарының</w:t>
      </w:r>
      <w:r w:rsidRPr="002E4816">
        <w:rPr>
          <w:rFonts w:ascii="Arial" w:hAnsi="Arial" w:cs="Arial"/>
          <w:sz w:val="28"/>
          <w:szCs w:val="28"/>
          <w:lang w:val="kk-KZ"/>
        </w:rPr>
        <w:br/>
        <w:t>басшылар мен қызметкерлер</w:t>
      </w:r>
    </w:p>
    <w:p w:rsidR="0052158C" w:rsidRPr="002E4816" w:rsidRDefault="00664F9D" w:rsidP="00664F9D">
      <w:pPr>
        <w:tabs>
          <w:tab w:val="left" w:pos="1134"/>
        </w:tabs>
        <w:spacing w:line="240" w:lineRule="auto"/>
        <w:ind w:left="4245" w:hanging="4245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</w:r>
      <w:r w:rsidRPr="002E4816">
        <w:rPr>
          <w:rFonts w:ascii="Arial" w:hAnsi="Arial" w:cs="Arial"/>
          <w:sz w:val="28"/>
          <w:szCs w:val="28"/>
          <w:lang w:val="kk-KZ"/>
        </w:rPr>
        <w:tab/>
        <w:t xml:space="preserve">және қоғам контрагенттері </w:t>
      </w:r>
      <w:r w:rsidRPr="002E4816">
        <w:rPr>
          <w:rFonts w:ascii="Arial" w:hAnsi="Arial" w:cs="Arial"/>
          <w:sz w:val="28"/>
          <w:szCs w:val="28"/>
          <w:lang w:val="kk-KZ"/>
        </w:rPr>
        <w:br/>
        <w:t>(Zoom арқылы)</w:t>
      </w:r>
    </w:p>
    <w:p w:rsidR="00664F9D" w:rsidRPr="002E4816" w:rsidRDefault="00664F9D" w:rsidP="00A10C0B">
      <w:pPr>
        <w:tabs>
          <w:tab w:val="left" w:pos="1134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1BA8" w:rsidRPr="002E4816" w:rsidRDefault="00E9307C" w:rsidP="00E9307C">
      <w:pPr>
        <w:tabs>
          <w:tab w:val="left" w:pos="1134"/>
        </w:tabs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Күн тәртібі:</w:t>
      </w:r>
    </w:p>
    <w:p w:rsidR="00E9307C" w:rsidRPr="002E4816" w:rsidRDefault="00E9307C" w:rsidP="00E9307C">
      <w:pPr>
        <w:tabs>
          <w:tab w:val="left" w:pos="1134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  <w:lang w:val="kk-KZ"/>
        </w:rPr>
      </w:pPr>
    </w:p>
    <w:p w:rsidR="00E9307C" w:rsidRPr="002E4816" w:rsidRDefault="00E9307C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Қарастыру:</w:t>
      </w:r>
    </w:p>
    <w:p w:rsidR="00A10C0B" w:rsidRPr="002E4816" w:rsidRDefault="00A10C0B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188594</wp:posOffset>
                </wp:positionV>
                <wp:extent cx="5638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33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4.85pt" to="43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lVDQIAADkEAAAOAAAAZHJzL2Uyb0RvYy54bWysU8tuEzEU3SPxD5b3ZCZFrcIoky5alQ2C&#10;iNfe9diJJb9km8xkB6yR8gn8AgsqVSr0G2b+qNeeyaQtKxAby76Pc+8593p+2iiJNsx5YXSJp5Mc&#10;I6apqYRelfjD+4tnM4x8ILoi0mhW4i3z+HTx9Mm8tgU7MmsjK+YQgGhf1LbE6xBskWWerpkifmIs&#10;0+DkxikS4OlWWeVIDehKZkd5fpLVxlXWGcq8B+t578SLhM85o+EN554FJEsMvYV0unRexjNbzEmx&#10;csSuBR3aIP/QhSJCQ9ER6pwEgj458QeUEtQZb3iYUKMyw7mgLHEANtP8EZt3a2JZ4gLieDvK5P8f&#10;LH29WTokKpgdRpooGFH7vfvc7dpf7Y9uh7ov7W171f5sr9vf7XX3Fe433Te4R2d7M5h3aBqVrK0v&#10;APBML93w8nbpoiwNdwpxKezHWChagDpq0hy24xxYExAF4/HJ89ksh3HRvS/rIWKidT68ZEaheCmx&#10;FDpKRAqyeeUDlIXQfUg0S41qqPkiP85TmDdSVBdCyuhMa8bOpEMbAgsSmkQDEO5FwUtqgI3kejrp&#10;FraS9fhvGQcBoe2e2CNMQinTYY8rNUTHNA4djIlDZ3HnD808TBziYypLa/03yWNGqmx0GJOV0Mb1&#10;ujysfpCC9/F7BXreUYJLU23ToJM0sJ9J++EvxQ9w/53SDz9+cQcAAP//AwBQSwMEFAAGAAgAAAAh&#10;AIBodsHcAAAACAEAAA8AAABkcnMvZG93bnJldi54bWxMj81OwzAQhO9IvIO1SL21TnsgP8SpAAmJ&#10;Inpo4QE28RJHjddR7Dbh7THiQI+zM5r5ttzOthcXGn3nWMF6lYAgbpzuuFXw+fGyzED4gKyxd0wK&#10;vsnDtrq9KbHQbuIDXY6hFbGEfYEKTAhDIaVvDFn0KzcQR+/LjRZDlGMr9YhTLLe93CTJvbTYcVww&#10;ONCzoeZ0PFsFzW6f7k+OplpqF95e9eEdn4xSi7v58QFEoDn8h+EXP6JDFZlqd2btRa9gma1jUsEm&#10;T0FEP0vzHET9d5BVKa8fqH4AAAD//wMAUEsBAi0AFAAGAAgAAAAhALaDOJL+AAAA4QEAABMAAAAA&#10;AAAAAAAAAAAAAAAAAFtDb250ZW50X1R5cGVzXS54bWxQSwECLQAUAAYACAAAACEAOP0h/9YAAACU&#10;AQAACwAAAAAAAAAAAAAAAAAvAQAAX3JlbHMvLnJlbHNQSwECLQAUAAYACAAAACEAa98pVQ0CAAA5&#10;BAAADgAAAAAAAAAAAAAAAAAuAgAAZHJzL2Uyb0RvYy54bWxQSwECLQAUAAYACAAAACEAgGh2wdwA&#10;AAAIAQAADwAAAAAAAAAAAAAAAABn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  <w:r w:rsidR="00E9307C" w:rsidRPr="002E4816">
        <w:rPr>
          <w:lang w:val="kk-KZ"/>
        </w:rPr>
        <w:t xml:space="preserve"> </w:t>
      </w:r>
      <w:r w:rsidR="00E9307C" w:rsidRPr="002E4816">
        <w:rPr>
          <w:rFonts w:ascii="Arial" w:hAnsi="Arial" w:cs="Arial"/>
          <w:noProof/>
          <w:sz w:val="28"/>
          <w:szCs w:val="28"/>
          <w:lang w:val="kk-KZ" w:eastAsia="ru-RU"/>
        </w:rPr>
        <w:t>Сыбайлас жемқорлық тәуекелдеріне қарсы іс-қимыл мәселелері</w:t>
      </w:r>
      <w:r w:rsidRPr="002E4816">
        <w:rPr>
          <w:rFonts w:ascii="Arial" w:hAnsi="Arial" w:cs="Arial"/>
          <w:sz w:val="28"/>
          <w:szCs w:val="28"/>
          <w:lang w:val="kk-KZ"/>
        </w:rPr>
        <w:t>.</w:t>
      </w:r>
    </w:p>
    <w:p w:rsidR="00A558D1" w:rsidRPr="002E4816" w:rsidRDefault="00A558D1" w:rsidP="00CA6F83">
      <w:pPr>
        <w:tabs>
          <w:tab w:val="left" w:pos="1134"/>
        </w:tabs>
        <w:spacing w:line="240" w:lineRule="auto"/>
        <w:contextualSpacing/>
        <w:rPr>
          <w:rFonts w:ascii="Arial" w:hAnsi="Arial" w:cs="Arial"/>
          <w:sz w:val="28"/>
          <w:szCs w:val="28"/>
          <w:lang w:val="kk-KZ"/>
        </w:rPr>
      </w:pPr>
    </w:p>
    <w:p w:rsidR="00E9307C" w:rsidRPr="002E4816" w:rsidRDefault="00E9307C" w:rsidP="00620CD8">
      <w:pPr>
        <w:pStyle w:val="a3"/>
        <w:spacing w:after="0"/>
        <w:ind w:left="0" w:firstLine="360"/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2E4816">
        <w:rPr>
          <w:rFonts w:ascii="Arial" w:hAnsi="Arial" w:cs="Arial"/>
          <w:b/>
          <w:sz w:val="28"/>
          <w:szCs w:val="28"/>
          <w:lang w:val="kk-KZ"/>
        </w:rPr>
        <w:t>Ақпарат назарға алынсын:</w:t>
      </w:r>
    </w:p>
    <w:p w:rsidR="004515EE" w:rsidRPr="002E4816" w:rsidRDefault="002E4816" w:rsidP="002E4816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</w:t>
      </w:r>
      <w:r w:rsidR="00E9307C" w:rsidRPr="002E4816">
        <w:rPr>
          <w:rFonts w:ascii="Arial" w:hAnsi="Arial" w:cs="Arial"/>
          <w:sz w:val="28"/>
          <w:szCs w:val="28"/>
          <w:lang w:val="kk-KZ"/>
        </w:rPr>
        <w:t>ҚазАвтоЖол</w:t>
      </w:r>
      <w:r>
        <w:rPr>
          <w:rFonts w:ascii="Arial" w:hAnsi="Arial" w:cs="Arial"/>
          <w:sz w:val="28"/>
          <w:szCs w:val="28"/>
          <w:lang w:val="kk-KZ"/>
        </w:rPr>
        <w:t xml:space="preserve">» ҰК» </w:t>
      </w:r>
      <w:r w:rsidR="00E9307C" w:rsidRPr="002E4816">
        <w:rPr>
          <w:rFonts w:ascii="Arial" w:hAnsi="Arial" w:cs="Arial"/>
          <w:sz w:val="28"/>
          <w:szCs w:val="28"/>
          <w:lang w:val="kk-KZ"/>
        </w:rPr>
        <w:t>АҚ бас инженері С.Т. Имашев Мемлекет басшысы мен Премьер-министрдің Республикадағы жолдардың сапасына қатысты жағымсыз жағдай туралы мәлімдемесіне қатысты және мұндай жағдайдың негізгі себебі сыбайлас жемқорлық болып табылатыны атап өтілді. Сондай-ақ, Қазақстан Республикасы Сыбайлас жемқорлыққа қарсы іс-қимыл агенттігінің барлық автомобиль жолдарын жөндеу жобалары сыбайлас жемқорлық тәуекелдерін азайту үшін ерекше бақылауда екендігі туралы ресми хабарламасына ерекше назар аударылды.</w:t>
      </w:r>
    </w:p>
    <w:p w:rsidR="009672F0" w:rsidRPr="002E4816" w:rsidRDefault="009672F0" w:rsidP="002E4816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</w:p>
    <w:p w:rsidR="009672F0" w:rsidRPr="002E4816" w:rsidRDefault="00E9307C" w:rsidP="002E4816">
      <w:pPr>
        <w:pStyle w:val="a3"/>
        <w:ind w:left="0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 xml:space="preserve">2. </w:t>
      </w:r>
      <w:r w:rsidR="002E4816" w:rsidRPr="002E4816">
        <w:rPr>
          <w:rFonts w:ascii="Arial" w:hAnsi="Arial" w:cs="Arial"/>
          <w:sz w:val="28"/>
          <w:szCs w:val="28"/>
          <w:lang w:val="kk-KZ"/>
        </w:rPr>
        <w:t xml:space="preserve">Сыбайлас жемқорлыққа қарсы әрекет </w:t>
      </w:r>
      <w:r w:rsidR="002E4816">
        <w:rPr>
          <w:rFonts w:ascii="Arial" w:hAnsi="Arial" w:cs="Arial"/>
          <w:sz w:val="28"/>
          <w:szCs w:val="28"/>
          <w:lang w:val="kk-KZ"/>
        </w:rPr>
        <w:t>«</w:t>
      </w:r>
      <w:r w:rsidRPr="002E4816">
        <w:rPr>
          <w:rFonts w:ascii="Arial" w:hAnsi="Arial" w:cs="Arial"/>
          <w:sz w:val="28"/>
          <w:szCs w:val="28"/>
          <w:lang w:val="kk-KZ"/>
        </w:rPr>
        <w:t>ҚазАвтоЖол</w:t>
      </w:r>
      <w:r w:rsidR="002E4816">
        <w:rPr>
          <w:rFonts w:ascii="Arial" w:hAnsi="Arial" w:cs="Arial"/>
          <w:sz w:val="28"/>
          <w:szCs w:val="28"/>
          <w:lang w:val="kk-KZ"/>
        </w:rPr>
        <w:t xml:space="preserve">» ҰК» </w:t>
      </w:r>
      <w:r w:rsidRPr="002E4816">
        <w:rPr>
          <w:rFonts w:ascii="Arial" w:hAnsi="Arial" w:cs="Arial"/>
          <w:sz w:val="28"/>
          <w:szCs w:val="28"/>
          <w:lang w:val="kk-KZ"/>
        </w:rPr>
        <w:t xml:space="preserve">АҚ </w:t>
      </w:r>
      <w:r w:rsidR="002E4816">
        <w:rPr>
          <w:rFonts w:ascii="Arial" w:hAnsi="Arial" w:cs="Arial"/>
          <w:sz w:val="28"/>
          <w:szCs w:val="28"/>
          <w:lang w:val="kk-KZ"/>
        </w:rPr>
        <w:br/>
      </w:r>
      <w:r w:rsidRPr="002E4816">
        <w:rPr>
          <w:rFonts w:ascii="Arial" w:hAnsi="Arial" w:cs="Arial"/>
          <w:sz w:val="28"/>
          <w:szCs w:val="28"/>
          <w:lang w:val="kk-KZ"/>
        </w:rPr>
        <w:t>Б.С.</w:t>
      </w:r>
      <w:r w:rsidR="002E4816">
        <w:rPr>
          <w:rFonts w:ascii="Arial" w:hAnsi="Arial" w:cs="Arial"/>
          <w:sz w:val="28"/>
          <w:szCs w:val="28"/>
          <w:lang w:val="kk-KZ"/>
        </w:rPr>
        <w:t xml:space="preserve"> Кушеров</w:t>
      </w:r>
      <w:r w:rsidRPr="002E4816">
        <w:rPr>
          <w:rFonts w:ascii="Arial" w:hAnsi="Arial" w:cs="Arial"/>
          <w:sz w:val="28"/>
          <w:szCs w:val="28"/>
          <w:lang w:val="kk-KZ"/>
        </w:rPr>
        <w:t xml:space="preserve"> Мемлекет басшысының Сыбайлас жемқорлыққа қарсы іс-қимыл агенттігі жол құрылысының барлық кезеңдерінде сыбайлас жемқорлық тәуекелдерін болдырмау және сыбайлас жемқорлық фактілерін болдырмау мақсатында жол саласына бөлінетін барлық </w:t>
      </w:r>
      <w:r w:rsidRPr="002E4816">
        <w:rPr>
          <w:rFonts w:ascii="Arial" w:hAnsi="Arial" w:cs="Arial"/>
          <w:sz w:val="28"/>
          <w:szCs w:val="28"/>
          <w:lang w:val="kk-KZ"/>
        </w:rPr>
        <w:lastRenderedPageBreak/>
        <w:t>қаражатты жоспарлау және жұмсау процестерін мұқият зерделеуге қатысты кеңесі туралы хабардар етті.</w:t>
      </w:r>
    </w:p>
    <w:p w:rsidR="00E9307C" w:rsidRPr="002E4816" w:rsidRDefault="00E9307C" w:rsidP="00E9307C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9672F0" w:rsidRPr="002E4816" w:rsidRDefault="00E9307C" w:rsidP="002E4816">
      <w:pPr>
        <w:pStyle w:val="a3"/>
        <w:numPr>
          <w:ilvl w:val="0"/>
          <w:numId w:val="14"/>
        </w:numPr>
        <w:ind w:left="0" w:firstLine="360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 xml:space="preserve">Құрылымда анықталған қылмыстардың статистикасы келтірілген: парақорлық (37 немесе 58%), ұрлық (18 немесе 28%), сондай-ақ лауазымдық өкілеттіктерді теріс пайдалану (5 немесе 8%). Филиалдардың басшылары жоғары дербес жауапкершілік туралы ескертілді (оның ішінде Директорлар кеңесінің 15.12.2022 жылғы № 87/22 шешімімен бекітілген Қоғам қызметкерлері үшін сыбайлас жемқорлыққа қарсы іс-қимыл жөніндегі нұсқаулыққа сәйкес). Қазақстан Республикасының Сыбайлас жемқорлыққа қарсы қызметі жолдарды салу бойынша іске асырылып жатқан 12 ауқымды жобаны бөліп бергені туралы ақпарат берілді, олар Сыбайлас жемқорлыққа қарсы іс-қимыл агенттігінің департаменттеріне бекітілген. Сыбайлас жемқорлыққа қарсы іс-қимыл агенттігінің қандай департаменттеріне нақты қандай жоба Қоғамның ресми сайтында орналастырылған </w:t>
      </w:r>
      <w:hyperlink r:id="rId6" w:history="1">
        <w:r w:rsidRPr="002E4816">
          <w:rPr>
            <w:rStyle w:val="a9"/>
            <w:rFonts w:ascii="Arial" w:hAnsi="Arial" w:cs="Arial"/>
            <w:sz w:val="28"/>
            <w:szCs w:val="28"/>
            <w:lang w:val="kk-KZ"/>
          </w:rPr>
          <w:t>https://ru.qaj.kz/company/corporate_development/anti-corruption/anti_corruption_compliance_service.php</w:t>
        </w:r>
      </w:hyperlink>
      <w:r w:rsidRPr="002E4816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66CD5" w:rsidRPr="002E4816" w:rsidRDefault="00666CD5" w:rsidP="00666CD5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E9307C" w:rsidRPr="002E4816" w:rsidRDefault="00E9307C" w:rsidP="00666CD5">
      <w:pPr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Кеңес қорытындысы бойынша:</w:t>
      </w:r>
    </w:p>
    <w:p w:rsidR="00666CD5" w:rsidRPr="002E4816" w:rsidRDefault="00666CD5" w:rsidP="00666CD5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ab/>
      </w:r>
      <w:r w:rsidR="00E9307C" w:rsidRPr="002E4816">
        <w:rPr>
          <w:rFonts w:ascii="Arial" w:hAnsi="Arial" w:cs="Arial"/>
          <w:b/>
          <w:sz w:val="28"/>
          <w:szCs w:val="28"/>
          <w:lang w:val="kk-KZ"/>
        </w:rPr>
        <w:t>Қоғамның облыстық филиалдарының басшыларына.</w:t>
      </w:r>
    </w:p>
    <w:p w:rsidR="002E4816" w:rsidRPr="002E4816" w:rsidRDefault="002E4816" w:rsidP="002E4816">
      <w:pPr>
        <w:pStyle w:val="a3"/>
        <w:ind w:left="0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1. Мердiгерлiк ұйымдармен өзара iс-қимыл кезiнде бағыныстылардың қызметiне тиiстi бақылауды, мердiгерлiк ұйымдардың шарттық мiндеттемелердi орындауына қатаң бақылауды, сондай-ақ қажеттi шаралар қабылдау үшiн Қоғамда сыбайлас жемқорлық тәуекелдерiнiң болуы не ықтимал басталуы туралы уақтылы хабардар етудi қамтамасыз ету.</w:t>
      </w:r>
    </w:p>
    <w:p w:rsidR="002E4816" w:rsidRPr="002E4816" w:rsidRDefault="002E4816" w:rsidP="002E4816">
      <w:pPr>
        <w:pStyle w:val="a3"/>
        <w:ind w:left="0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2. Өз бағыныстыларының сыбайлас жемқорлыққа қарсы мінез-құлқын, әрбір қызметкердің өзінің тікелей лауазымдық міндеттеріне тиісті және адал қарым-қатынасын қамтамасыз етеді.</w:t>
      </w:r>
    </w:p>
    <w:p w:rsidR="002E4816" w:rsidRPr="002E4816" w:rsidRDefault="002E4816" w:rsidP="002E4816">
      <w:pPr>
        <w:pStyle w:val="a3"/>
        <w:ind w:left="0"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3. Техникалық қадағалау сарапшылары бұрыштама қойған табельсіз (ХҚИ жобаларына ұқсас) қызметтер көрсетуге ақы төлеуге жол берілмесін.</w:t>
      </w:r>
    </w:p>
    <w:p w:rsidR="002E4816" w:rsidRPr="002E4816" w:rsidRDefault="002E4816" w:rsidP="002E4816">
      <w:pPr>
        <w:pStyle w:val="a3"/>
        <w:numPr>
          <w:ilvl w:val="0"/>
          <w:numId w:val="14"/>
        </w:numPr>
        <w:ind w:left="0" w:firstLine="360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Жобаларды іске асыруға осындай жосықсыз қатысушыларды лицензиядан айыруға дейін шараларды одан әрі уақтылы қолдану үшін авторлық немесе техникалық қадағалауды бұзу фактілері туралы дереу хабардар етуге.</w:t>
      </w:r>
    </w:p>
    <w:p w:rsidR="002E4816" w:rsidRPr="002E4816" w:rsidRDefault="002E4816" w:rsidP="002E4816">
      <w:pPr>
        <w:ind w:firstLine="426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 xml:space="preserve">5. Жобаларды іске асыру кезінде қандай да бір компанияларды лоббилеу жолымен өкілеттіктерді асыра пайдалануға үзілді-кесілді жол </w:t>
      </w:r>
      <w:r w:rsidRPr="002E4816">
        <w:rPr>
          <w:rFonts w:ascii="Arial" w:hAnsi="Arial" w:cs="Arial"/>
          <w:sz w:val="28"/>
          <w:szCs w:val="28"/>
          <w:lang w:val="kk-KZ"/>
        </w:rPr>
        <w:lastRenderedPageBreak/>
        <w:t>бермеу, барлық контрагенттерге әділ және бірыңғай тәсілді қамтамасыз ету.</w:t>
      </w:r>
    </w:p>
    <w:p w:rsidR="002E4816" w:rsidRPr="002E4816" w:rsidRDefault="002E4816" w:rsidP="002E4816">
      <w:pPr>
        <w:ind w:firstLine="426"/>
        <w:jc w:val="both"/>
        <w:rPr>
          <w:rFonts w:ascii="Arial" w:hAnsi="Arial" w:cs="Arial"/>
          <w:sz w:val="28"/>
          <w:szCs w:val="28"/>
          <w:lang w:val="kk-KZ"/>
        </w:rPr>
      </w:pPr>
      <w:r w:rsidRPr="002E4816">
        <w:rPr>
          <w:rFonts w:ascii="Arial" w:hAnsi="Arial" w:cs="Arial"/>
          <w:sz w:val="28"/>
          <w:szCs w:val="28"/>
          <w:lang w:val="kk-KZ"/>
        </w:rPr>
        <w:t>6. Орталық аппараттың Сыбайлас жемқорлыққа қарсы комплаенс-қызметіне немесе call-center 1403-ке техникалық қадағалаудан жалтару фактілері туралы дереу хабарлауға, мемлекеттік сатып алу порталында шартқа қол қоюға.</w:t>
      </w:r>
    </w:p>
    <w:p w:rsidR="009672F0" w:rsidRPr="001B5A2D" w:rsidRDefault="002E4816" w:rsidP="001B5A2D">
      <w:pPr>
        <w:pStyle w:val="a3"/>
        <w:numPr>
          <w:ilvl w:val="0"/>
          <w:numId w:val="15"/>
        </w:numPr>
        <w:ind w:left="0" w:firstLine="360"/>
        <w:rPr>
          <w:rFonts w:ascii="Arial" w:hAnsi="Arial" w:cs="Arial"/>
          <w:sz w:val="28"/>
          <w:szCs w:val="28"/>
          <w:lang w:val="kk-KZ"/>
        </w:rPr>
      </w:pPr>
      <w:r w:rsidRPr="001B5A2D">
        <w:rPr>
          <w:rFonts w:ascii="Arial" w:hAnsi="Arial" w:cs="Arial"/>
          <w:sz w:val="28"/>
          <w:szCs w:val="28"/>
          <w:lang w:val="kk-KZ"/>
        </w:rPr>
        <w:t>Осы хаттамалық тапсырманың орындалуын бақылау Қоғамның облыстық филиалдарының бiрiншi басшыларына жүктеледi.</w:t>
      </w:r>
    </w:p>
    <w:p w:rsidR="002E4816" w:rsidRPr="002E4816" w:rsidRDefault="002E4816" w:rsidP="002E4816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AA5826" w:rsidRPr="002E4816" w:rsidRDefault="002E4816" w:rsidP="00AA582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E4816">
        <w:rPr>
          <w:rFonts w:ascii="Arial" w:hAnsi="Arial" w:cs="Arial"/>
          <w:b/>
          <w:sz w:val="28"/>
          <w:szCs w:val="28"/>
          <w:lang w:val="kk-KZ"/>
        </w:rPr>
        <w:t>Бас</w:t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 xml:space="preserve"> инженер</w:t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Pr="002E4816">
        <w:rPr>
          <w:rFonts w:ascii="Arial" w:hAnsi="Arial" w:cs="Arial"/>
          <w:b/>
          <w:sz w:val="28"/>
          <w:szCs w:val="28"/>
          <w:lang w:val="kk-KZ"/>
        </w:rPr>
        <w:tab/>
      </w:r>
      <w:r w:rsidR="00A558D1" w:rsidRPr="002E4816">
        <w:rPr>
          <w:rFonts w:ascii="Arial" w:hAnsi="Arial" w:cs="Arial"/>
          <w:b/>
          <w:sz w:val="28"/>
          <w:szCs w:val="28"/>
          <w:lang w:val="kk-KZ"/>
        </w:rPr>
        <w:t>С. Имашев</w:t>
      </w:r>
    </w:p>
    <w:sectPr w:rsidR="00AA5826" w:rsidRPr="002E4816" w:rsidSect="00BB27D8">
      <w:pgSz w:w="11906" w:h="16838"/>
      <w:pgMar w:top="1134" w:right="850" w:bottom="426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13.06.2024 17:43 Садыков Багдат Замирулы (без ЭЦП)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13.06.2024 19:32 Ертаева Шынар Искендировна (без ЭЦП)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14.06.2024 10:14 Имашев Серик Тимурович (без ЭЦП)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26.06.2024 15:52. Копия электронного документа. Версия СЭД: Documentolog 7.22.1. 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6F8A"/>
    <w:multiLevelType w:val="hybridMultilevel"/>
    <w:tmpl w:val="C10E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52A83"/>
    <w:multiLevelType w:val="hybridMultilevel"/>
    <w:tmpl w:val="F8708EF0"/>
    <w:lvl w:ilvl="0" w:tplc="67326F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0335EC"/>
    <w:multiLevelType w:val="hybridMultilevel"/>
    <w:tmpl w:val="527CED66"/>
    <w:lvl w:ilvl="0" w:tplc="FCB672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0900C6"/>
    <w:multiLevelType w:val="hybridMultilevel"/>
    <w:tmpl w:val="A9769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CD735D"/>
    <w:multiLevelType w:val="hybridMultilevel"/>
    <w:tmpl w:val="2552FDD6"/>
    <w:lvl w:ilvl="0" w:tplc="ADCAA26A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3B7343"/>
    <w:multiLevelType w:val="hybridMultilevel"/>
    <w:tmpl w:val="2E40AC5A"/>
    <w:lvl w:ilvl="0" w:tplc="2BB40EB2">
      <w:start w:val="1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EA0FB2"/>
    <w:multiLevelType w:val="hybridMultilevel"/>
    <w:tmpl w:val="7ED063A2"/>
    <w:lvl w:ilvl="0" w:tplc="9CB4305C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E7027C"/>
    <w:multiLevelType w:val="hybridMultilevel"/>
    <w:tmpl w:val="F7E6E640"/>
    <w:lvl w:ilvl="0" w:tplc="A2EA8108">
      <w:start w:val="1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B837CB"/>
    <w:multiLevelType w:val="hybridMultilevel"/>
    <w:tmpl w:val="9926CA54"/>
    <w:lvl w:ilvl="0" w:tplc="3A6E20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14F47"/>
    <w:multiLevelType w:val="hybridMultilevel"/>
    <w:tmpl w:val="924010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27070"/>
    <w:multiLevelType w:val="hybridMultilevel"/>
    <w:tmpl w:val="0F14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1E32"/>
    <w:multiLevelType w:val="hybridMultilevel"/>
    <w:tmpl w:val="759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A08E3"/>
    <w:multiLevelType w:val="hybridMultilevel"/>
    <w:tmpl w:val="BD20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C239C"/>
    <w:multiLevelType w:val="hybridMultilevel"/>
    <w:tmpl w:val="46964F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42396"/>
    <w:multiLevelType w:val="hybridMultilevel"/>
    <w:tmpl w:val="9A0E92EA"/>
    <w:lvl w:ilvl="0" w:tplc="FCB672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32"/>
    <w:rsid w:val="00001BA8"/>
    <w:rsid w:val="00005858"/>
    <w:rsid w:val="00005CCD"/>
    <w:rsid w:val="0005312D"/>
    <w:rsid w:val="00070D69"/>
    <w:rsid w:val="0007543A"/>
    <w:rsid w:val="0008142E"/>
    <w:rsid w:val="000D6516"/>
    <w:rsid w:val="000E5017"/>
    <w:rsid w:val="0010035A"/>
    <w:rsid w:val="00133C3C"/>
    <w:rsid w:val="0014423C"/>
    <w:rsid w:val="001464F7"/>
    <w:rsid w:val="001776AE"/>
    <w:rsid w:val="001801D6"/>
    <w:rsid w:val="00180D0F"/>
    <w:rsid w:val="00196C00"/>
    <w:rsid w:val="001B5A2D"/>
    <w:rsid w:val="002603FF"/>
    <w:rsid w:val="002775AE"/>
    <w:rsid w:val="002D1542"/>
    <w:rsid w:val="002E0A23"/>
    <w:rsid w:val="002E4816"/>
    <w:rsid w:val="00306797"/>
    <w:rsid w:val="00321733"/>
    <w:rsid w:val="003467EF"/>
    <w:rsid w:val="00346AF8"/>
    <w:rsid w:val="00347C6C"/>
    <w:rsid w:val="0039397C"/>
    <w:rsid w:val="003D1CAA"/>
    <w:rsid w:val="003E3389"/>
    <w:rsid w:val="00427BF5"/>
    <w:rsid w:val="00441FA7"/>
    <w:rsid w:val="00443652"/>
    <w:rsid w:val="004515EE"/>
    <w:rsid w:val="004A514D"/>
    <w:rsid w:val="004C1AC4"/>
    <w:rsid w:val="004D26E4"/>
    <w:rsid w:val="004F0460"/>
    <w:rsid w:val="00506663"/>
    <w:rsid w:val="00513116"/>
    <w:rsid w:val="00515CB4"/>
    <w:rsid w:val="0052158C"/>
    <w:rsid w:val="005635E5"/>
    <w:rsid w:val="00570AD6"/>
    <w:rsid w:val="00620CD8"/>
    <w:rsid w:val="006215D8"/>
    <w:rsid w:val="00621ECB"/>
    <w:rsid w:val="00624918"/>
    <w:rsid w:val="006411B8"/>
    <w:rsid w:val="00664F9D"/>
    <w:rsid w:val="00666CD5"/>
    <w:rsid w:val="00685B95"/>
    <w:rsid w:val="006A26AD"/>
    <w:rsid w:val="006A2858"/>
    <w:rsid w:val="006B5ADE"/>
    <w:rsid w:val="00706E4D"/>
    <w:rsid w:val="007409AA"/>
    <w:rsid w:val="00766AB8"/>
    <w:rsid w:val="00773368"/>
    <w:rsid w:val="007D2897"/>
    <w:rsid w:val="007D357C"/>
    <w:rsid w:val="007D401D"/>
    <w:rsid w:val="007D6AAE"/>
    <w:rsid w:val="008039B5"/>
    <w:rsid w:val="00814A4E"/>
    <w:rsid w:val="00864732"/>
    <w:rsid w:val="0089012C"/>
    <w:rsid w:val="008B5832"/>
    <w:rsid w:val="008D437B"/>
    <w:rsid w:val="008D44D0"/>
    <w:rsid w:val="00924B53"/>
    <w:rsid w:val="00942F40"/>
    <w:rsid w:val="009672F0"/>
    <w:rsid w:val="00973013"/>
    <w:rsid w:val="009806DC"/>
    <w:rsid w:val="00982EBF"/>
    <w:rsid w:val="009841BE"/>
    <w:rsid w:val="009E3F6C"/>
    <w:rsid w:val="009F2E52"/>
    <w:rsid w:val="00A0639B"/>
    <w:rsid w:val="00A10C0B"/>
    <w:rsid w:val="00A14720"/>
    <w:rsid w:val="00A431E5"/>
    <w:rsid w:val="00A558D1"/>
    <w:rsid w:val="00A56E80"/>
    <w:rsid w:val="00A60CA7"/>
    <w:rsid w:val="00A613C1"/>
    <w:rsid w:val="00AA5826"/>
    <w:rsid w:val="00AD160E"/>
    <w:rsid w:val="00AD655C"/>
    <w:rsid w:val="00B5648C"/>
    <w:rsid w:val="00B7782A"/>
    <w:rsid w:val="00B81162"/>
    <w:rsid w:val="00BA76F1"/>
    <w:rsid w:val="00BB27D8"/>
    <w:rsid w:val="00C055B6"/>
    <w:rsid w:val="00C06A72"/>
    <w:rsid w:val="00C12BED"/>
    <w:rsid w:val="00C57F38"/>
    <w:rsid w:val="00C72730"/>
    <w:rsid w:val="00CA6F83"/>
    <w:rsid w:val="00CB37AA"/>
    <w:rsid w:val="00CE0840"/>
    <w:rsid w:val="00CF6ABA"/>
    <w:rsid w:val="00D0272E"/>
    <w:rsid w:val="00D21D6D"/>
    <w:rsid w:val="00D31CED"/>
    <w:rsid w:val="00D32A02"/>
    <w:rsid w:val="00D3391B"/>
    <w:rsid w:val="00D62415"/>
    <w:rsid w:val="00D630CF"/>
    <w:rsid w:val="00DE6CF4"/>
    <w:rsid w:val="00E04717"/>
    <w:rsid w:val="00E768E2"/>
    <w:rsid w:val="00E9307C"/>
    <w:rsid w:val="00E974A4"/>
    <w:rsid w:val="00EA1CE1"/>
    <w:rsid w:val="00EB0E4F"/>
    <w:rsid w:val="00EC46DC"/>
    <w:rsid w:val="00EE0F3B"/>
    <w:rsid w:val="00F06F9B"/>
    <w:rsid w:val="00F10AF9"/>
    <w:rsid w:val="00F1604B"/>
    <w:rsid w:val="00F85463"/>
    <w:rsid w:val="00F96F82"/>
    <w:rsid w:val="00FC0BC4"/>
    <w:rsid w:val="00FC20A8"/>
    <w:rsid w:val="00FD281D"/>
    <w:rsid w:val="00FF3B4D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EC22-848A-4DEC-BDB1-722BCD7594B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2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832"/>
    <w:pPr>
      <w:ind w:left="720"/>
      <w:contextualSpacing/>
    </w:pPr>
  </w:style>
  <w:style w:type="paragraph" w:styleId="a4">
    <w:name w:val="No Spacing"/>
    <w:uiPriority w:val="99"/>
    <w:qFormat/>
    <w:rsid w:val="008B5832"/>
    <w:pPr>
      <w:spacing w:after="0" w:line="240" w:lineRule="auto"/>
    </w:pPr>
    <w:rPr>
      <w:rFonts w:ascii="Calibri" w:eastAsia="SimSun" w:hAnsi="Calibri" w:cs="Times New Roman"/>
    </w:rPr>
  </w:style>
  <w:style w:type="paragraph" w:styleId="a5">
    <w:name w:val="Body Text"/>
    <w:basedOn w:val="a"/>
    <w:link w:val="a6"/>
    <w:rsid w:val="008B583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B5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897"/>
    <w:rPr>
      <w:rFonts w:ascii="Segoe UI" w:eastAsia="SimSu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339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24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qaj.kz/company/corporate_development/anti-corruption/anti_corruption_compliance_servic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0" Type="http://schemas.openxmlformats.org/officeDocument/2006/relationships/image" Target="media/image94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3758-D601-48EC-B6EF-54778F4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Усмангалиев Серик Аязбаевич</dc:creator>
  <cp:keywords/>
  <dc:description/>
  <cp:lastModifiedBy>Ердар Ермеков Нурлыбекович</cp:lastModifiedBy>
  <cp:revision>15</cp:revision>
  <cp:lastPrinted>2024-06-13T11:33:00Z</cp:lastPrinted>
  <dcterms:created xsi:type="dcterms:W3CDTF">2024-04-29T09:56:00Z</dcterms:created>
  <dcterms:modified xsi:type="dcterms:W3CDTF">2024-06-13T12:34:00Z</dcterms:modified>
</cp:coreProperties>
</file>